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6824F6" w:rsidRPr="00337010" w:rsidRDefault="006824F6" w:rsidP="00324857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Колыванского</w:t>
      </w:r>
      <w:proofErr w:type="spellEnd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района 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Новосиб</w:t>
      </w:r>
      <w:r w:rsidR="0053095D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ирской</w:t>
      </w:r>
      <w:proofErr w:type="gramEnd"/>
      <w:r w:rsidR="0053095D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области за 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201</w:t>
      </w:r>
      <w:r w:rsidR="00470FE8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8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года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Рассмотрение обращений граждан в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области, организовано и ведется в соответствии с Конституцией Российской Федерации, </w:t>
      </w:r>
      <w:r w:rsidRPr="00E41D5A">
        <w:rPr>
          <w:rFonts w:ascii="Times New Roman" w:hAnsi="Times New Roman" w:cs="Times New Roman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 нормативными правовыми актами Новосибирской области,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сельсовета. 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Возможность гражданам, представителям организаций и общественных объединений обратиться к Главе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 далее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Глава сельсовета) 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реализована путем направления письменных обращений, запросов  по почте, на электронный адрес  приемной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лавы района</w:t>
      </w:r>
      <w:r w:rsidRPr="0039407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лично на 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ичных приемах граждан Главой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заместит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елями Главы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устно, по телефону.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 к организации работы по рассмотрению обращений граждан и прове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дению личного приема граждан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установлены Постановлением администрации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она Новосибирской области от  29.01.2013г. (Актуальная редакция от 08.04.2015г. № 102)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организации 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аботы с обращениями граждан 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области». 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Организацию работы с обращениями граждан в администрации района осуществляет приемная Главы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области. Уполномоченным лицом </w:t>
      </w:r>
      <w:r>
        <w:rPr>
          <w:rFonts w:ascii="Times New Roman" w:hAnsi="Times New Roman" w:cs="Times New Roman"/>
          <w:color w:val="000000"/>
          <w:lang w:eastAsia="ru-RU"/>
        </w:rPr>
        <w:t xml:space="preserve"> приемной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является: Инженер-делопроизводитель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</w:t>
      </w:r>
      <w:r w:rsidR="009F37BE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9F37BE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Пушкинова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Татьяна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Бертгольдовна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>.</w:t>
      </w:r>
    </w:p>
    <w:p w:rsidR="006824F6" w:rsidRPr="00394071" w:rsidRDefault="006824F6" w:rsidP="0039407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сельсовета</w:t>
      </w:r>
      <w:r w:rsidRPr="00394071">
        <w:rPr>
          <w:rFonts w:ascii="Times New Roman" w:hAnsi="Times New Roman" w:cs="Times New Roman"/>
          <w:sz w:val="28"/>
          <w:szCs w:val="28"/>
        </w:rPr>
        <w:t xml:space="preserve"> или уполномоченные на то лица (замест</w:t>
      </w:r>
      <w:r>
        <w:rPr>
          <w:rFonts w:ascii="Times New Roman" w:hAnsi="Times New Roman" w:cs="Times New Roman"/>
          <w:sz w:val="28"/>
          <w:szCs w:val="28"/>
        </w:rPr>
        <w:t xml:space="preserve">ители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94071">
        <w:rPr>
          <w:rFonts w:ascii="Times New Roman" w:hAnsi="Times New Roman" w:cs="Times New Roman"/>
          <w:sz w:val="28"/>
          <w:szCs w:val="28"/>
        </w:rPr>
        <w:t>):</w:t>
      </w:r>
    </w:p>
    <w:p w:rsidR="006824F6" w:rsidRPr="00394071" w:rsidRDefault="006824F6" w:rsidP="00394071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071">
        <w:rPr>
          <w:rFonts w:ascii="Times New Roman" w:hAnsi="Times New Roman" w:cs="Times New Roman"/>
          <w:sz w:val="28"/>
          <w:szCs w:val="28"/>
        </w:rPr>
        <w:t>- Обеспечивают объективное, всестороннее и своевременное рассмотрение обращения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4071">
        <w:rPr>
          <w:rFonts w:ascii="Times New Roman" w:hAnsi="Times New Roman" w:cs="Times New Roman"/>
          <w:sz w:val="28"/>
          <w:szCs w:val="28"/>
        </w:rPr>
        <w:t xml:space="preserve"> Подписывают ответ на обращение гражданина.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Личный прием граждан в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осуществляется в соответствии с установленным </w:t>
      </w:r>
      <w:r w:rsidRPr="00313BB5">
        <w:rPr>
          <w:rFonts w:ascii="Times New Roman" w:hAnsi="Times New Roman" w:cs="Times New Roman"/>
          <w:sz w:val="28"/>
          <w:szCs w:val="28"/>
          <w:lang w:eastAsia="ru-RU"/>
        </w:rPr>
        <w:t>графиком.</w:t>
      </w:r>
      <w:r w:rsidRPr="00394071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6824F6" w:rsidRDefault="006824F6" w:rsidP="0016104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53095D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 </w:t>
      </w:r>
      <w:r w:rsidR="00470F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2018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года  в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адрес Главы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поступило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37</w:t>
      </w:r>
      <w:r w:rsidR="006824F6"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A4F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обращений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граждан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Письменные обращения: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="0053095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письменных</w:t>
      </w:r>
      <w:proofErr w:type="gramEnd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</w:t>
      </w:r>
      <w:r w:rsidR="009F37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9F3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005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жилищно-</w:t>
      </w:r>
      <w:proofErr w:type="gramStart"/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коммунальной  сферы</w:t>
      </w:r>
      <w:proofErr w:type="gramEnd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5309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социальной сферы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D03B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государства, общества, политики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</w:t>
      </w:r>
    </w:p>
    <w:p w:rsidR="00887D19" w:rsidRPr="00161040" w:rsidRDefault="00FE6DB9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Жилищно-коммунальной сферы.</w:t>
      </w:r>
      <w:bookmarkStart w:id="0" w:name="_GoBack"/>
      <w:bookmarkEnd w:id="0"/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53095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E62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письменных обращений: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(предложение признано целесообразным,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заявление  или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жалоба – обоснованными и подлежащими удовлетворению)  - </w:t>
      </w:r>
      <w:r w:rsidR="005309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 обращений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B3D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контроле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 w:rsidR="00DB3D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прием:</w:t>
      </w:r>
    </w:p>
    <w:p w:rsidR="006824F6" w:rsidRPr="00161040" w:rsidRDefault="0053095D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470F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2018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Главой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в единый день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приема  граждан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принято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человек</w:t>
      </w:r>
      <w:r w:rsidR="007D03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0A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телефону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приемную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Главы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</w:t>
      </w:r>
      <w:r w:rsidR="0096683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7B5B4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та</w:t>
      </w:r>
      <w:r w:rsidR="0053095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3095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Колыванского</w:t>
      </w:r>
      <w:proofErr w:type="spellEnd"/>
      <w:r w:rsidR="0053095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</w:t>
      </w:r>
      <w:proofErr w:type="gramStart"/>
      <w:r w:rsidR="0053095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96683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2018</w:t>
      </w:r>
      <w:proofErr w:type="gramEnd"/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обратилось</w:t>
      </w:r>
      <w:r w:rsidR="006A4F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3095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граждан </w:t>
      </w: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подразделяются на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3095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11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Нарушений исполнительской дисциплины по срокам расс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мотр</w:t>
      </w:r>
      <w:r w:rsidR="00DB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ения обра</w:t>
      </w:r>
      <w:r w:rsidR="005309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щений </w:t>
      </w:r>
      <w:proofErr w:type="gramStart"/>
      <w:r w:rsidR="005309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  в</w:t>
      </w:r>
      <w:proofErr w:type="gramEnd"/>
      <w:r w:rsidR="005309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F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не выявлено.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824F6" w:rsidRPr="00161040" w:rsidRDefault="006824F6" w:rsidP="00DB722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</w:t>
      </w:r>
      <w:r w:rsidR="00BB7CDC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BB7CDC">
        <w:rPr>
          <w:rFonts w:ascii="Times New Roman" w:hAnsi="Times New Roman" w:cs="Times New Roman"/>
          <w:sz w:val="28"/>
          <w:szCs w:val="28"/>
        </w:rPr>
        <w:t>Яшенькин</w:t>
      </w:r>
      <w:proofErr w:type="spellEnd"/>
      <w:r w:rsidR="00BB7CDC">
        <w:rPr>
          <w:rFonts w:ascii="Times New Roman" w:hAnsi="Times New Roman" w:cs="Times New Roman"/>
          <w:sz w:val="28"/>
          <w:szCs w:val="28"/>
        </w:rPr>
        <w:t xml:space="preserve"> С.В.</w:t>
      </w:r>
    </w:p>
    <w:sectPr w:rsidR="006824F6" w:rsidRPr="00161040" w:rsidSect="006A4FF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0FE8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95D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4FF5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B42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201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53A6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5D9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6836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CDC"/>
    <w:rsid w:val="00BB7F95"/>
    <w:rsid w:val="00BC0D94"/>
    <w:rsid w:val="00BC1CAD"/>
    <w:rsid w:val="00BC2DBB"/>
    <w:rsid w:val="00BC30A7"/>
    <w:rsid w:val="00BC31D8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6971"/>
    <w:rsid w:val="00C27DC3"/>
    <w:rsid w:val="00C30575"/>
    <w:rsid w:val="00C32544"/>
    <w:rsid w:val="00C327A8"/>
    <w:rsid w:val="00C33CEB"/>
    <w:rsid w:val="00C3421F"/>
    <w:rsid w:val="00C35748"/>
    <w:rsid w:val="00C35791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E16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2CF0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6A91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6DB9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D4DC8"/>
  <w15:docId w15:val="{2EF78723-3CD4-400B-96F5-8B0A5367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Кубашева</dc:creator>
  <cp:keywords/>
  <dc:description/>
  <cp:lastModifiedBy>Сектерать</cp:lastModifiedBy>
  <cp:revision>36</cp:revision>
  <cp:lastPrinted>2015-06-17T05:40:00Z</cp:lastPrinted>
  <dcterms:created xsi:type="dcterms:W3CDTF">2015-06-09T06:09:00Z</dcterms:created>
  <dcterms:modified xsi:type="dcterms:W3CDTF">2019-04-16T09:05:00Z</dcterms:modified>
</cp:coreProperties>
</file>